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4FB" w:rsidRDefault="00463EA8" w:rsidP="00E03708">
      <w:pPr>
        <w:pStyle w:val="Heading2"/>
        <w:ind w:firstLine="0"/>
        <w:rPr>
          <w:sz w:val="24"/>
          <w:szCs w:val="24"/>
        </w:rPr>
      </w:pPr>
      <w:r w:rsidRPr="00463EA8">
        <w:rPr>
          <w:noProof/>
          <w:sz w:val="24"/>
          <w:szCs w:val="24"/>
          <w:u w:val="none"/>
        </w:rPr>
        <w:drawing>
          <wp:inline distT="0" distB="0" distL="0" distR="0">
            <wp:extent cx="1053665" cy="335257"/>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053665" cy="335257"/>
                    </a:xfrm>
                    <a:prstGeom prst="rect">
                      <a:avLst/>
                    </a:prstGeom>
                    <a:noFill/>
                    <a:ln w="9525">
                      <a:noFill/>
                      <a:miter lim="800000"/>
                      <a:headEnd/>
                      <a:tailEnd/>
                    </a:ln>
                  </pic:spPr>
                </pic:pic>
              </a:graphicData>
            </a:graphic>
          </wp:inline>
        </w:drawing>
      </w:r>
      <w:bookmarkStart w:id="0" w:name="_GoBack"/>
      <w:bookmarkEnd w:id="0"/>
    </w:p>
    <w:p w:rsidR="00E03708" w:rsidRDefault="00E03708" w:rsidP="00E03708">
      <w:pPr>
        <w:pStyle w:val="Heading2"/>
        <w:ind w:firstLine="0"/>
        <w:rPr>
          <w:sz w:val="24"/>
          <w:szCs w:val="24"/>
        </w:rPr>
      </w:pPr>
    </w:p>
    <w:p w:rsidR="008E1B57" w:rsidRPr="008E1B57" w:rsidRDefault="001C2D45" w:rsidP="008E1B57">
      <w:pPr>
        <w:pStyle w:val="Heading2"/>
        <w:ind w:firstLine="0"/>
        <w:jc w:val="center"/>
        <w:rPr>
          <w:sz w:val="24"/>
          <w:szCs w:val="24"/>
        </w:rPr>
      </w:pPr>
      <w:r>
        <w:t>Russell Fadel</w:t>
      </w:r>
      <w:r w:rsidRPr="008E1B57">
        <w:rPr>
          <w:sz w:val="24"/>
          <w:szCs w:val="24"/>
        </w:rPr>
        <w:t xml:space="preserve"> </w:t>
      </w:r>
    </w:p>
    <w:p w:rsidR="008209B1" w:rsidRDefault="00F30421" w:rsidP="008E1B57">
      <w:pPr>
        <w:spacing w:line="360" w:lineRule="auto"/>
        <w:jc w:val="center"/>
        <w:rPr>
          <w:rFonts w:ascii="Times" w:eastAsia="Times" w:hAnsi="Times" w:cs="Times"/>
          <w:b/>
          <w:u w:val="single"/>
        </w:rPr>
      </w:pPr>
      <w:r>
        <w:t>President &amp; General Manager,</w:t>
      </w:r>
      <w:r w:rsidR="001C2D45">
        <w:t xml:space="preserve"> ThingWorx</w:t>
      </w:r>
      <w:r>
        <w:t>,</w:t>
      </w:r>
      <w:r w:rsidR="009410A7">
        <w:t xml:space="preserve"> </w:t>
      </w:r>
      <w:r>
        <w:t>a PTC business</w:t>
      </w:r>
    </w:p>
    <w:p w:rsidR="008E1B57" w:rsidRPr="008E1B57" w:rsidRDefault="008E1B57" w:rsidP="008E1B57">
      <w:pPr>
        <w:spacing w:line="360" w:lineRule="auto"/>
        <w:jc w:val="center"/>
        <w:rPr>
          <w:b/>
        </w:rPr>
      </w:pPr>
    </w:p>
    <w:p w:rsidR="00EF761F" w:rsidRDefault="00EF761F" w:rsidP="00EF761F">
      <w:pPr>
        <w:spacing w:line="360" w:lineRule="auto"/>
        <w:rPr>
          <w:color w:val="000000"/>
          <w:sz w:val="21"/>
          <w:szCs w:val="21"/>
        </w:rPr>
      </w:pPr>
      <w:r>
        <w:rPr>
          <w:color w:val="000000"/>
        </w:rPr>
        <w:t>Russell (Russ) Fadel is the president &amp; general manager of ThingWorx™, a PTC business.  In his current position, Mr. Fadel is responsible for driving ThingWorx’ ongoing business to help customers in a wide range of industries seeking to leverage the IoT, including telecommunications, utilities, medical devices, energy, agriculture, manufacturing, industrial equipment, and transportation, as well as an emerging partner network of IoT-enabled service providers.</w:t>
      </w:r>
      <w:r>
        <w:rPr>
          <w:color w:val="000000"/>
          <w:sz w:val="21"/>
          <w:szCs w:val="21"/>
        </w:rPr>
        <w:t xml:space="preserve"> </w:t>
      </w:r>
    </w:p>
    <w:p w:rsidR="00EF761F" w:rsidRPr="009410A7" w:rsidRDefault="00EF761F">
      <w:pPr>
        <w:pStyle w:val="Heading3"/>
        <w:rPr>
          <w:sz w:val="24"/>
          <w:szCs w:val="24"/>
          <w:u w:val="none"/>
        </w:rPr>
      </w:pPr>
    </w:p>
    <w:p w:rsidR="00D978C8" w:rsidRPr="009410A7" w:rsidRDefault="00D978C8">
      <w:pPr>
        <w:pStyle w:val="Heading3"/>
        <w:rPr>
          <w:sz w:val="24"/>
          <w:szCs w:val="24"/>
        </w:rPr>
      </w:pPr>
      <w:r w:rsidRPr="009410A7">
        <w:rPr>
          <w:sz w:val="24"/>
          <w:szCs w:val="24"/>
        </w:rPr>
        <w:t>Experience</w:t>
      </w:r>
    </w:p>
    <w:p w:rsidR="001C2D45" w:rsidRPr="001106BC" w:rsidRDefault="00F30421" w:rsidP="001C2D45">
      <w:pPr>
        <w:spacing w:line="360" w:lineRule="auto"/>
      </w:pPr>
      <w:r w:rsidRPr="009410A7">
        <w:t xml:space="preserve">Prior to its acquisition by PTC, Mr. Fadel was the CEO and co-founder of ThingWorx, a small but highly-innovative creator of an award-winning platform to build and run applications designed to leverage the “Internet of Things” (IoT). </w:t>
      </w:r>
      <w:r w:rsidR="003D1ABC" w:rsidRPr="009410A7">
        <w:t xml:space="preserve"> </w:t>
      </w:r>
      <w:r w:rsidR="001C2D45" w:rsidRPr="009410A7">
        <w:t xml:space="preserve">Prior to ThingWorx, Russ was the CEO and co-founder of Lighthammer Software Development where he was responsible for helping conceptualize and bring to market the world’s first application composition platform targeted at real time manufacturing. Russ successfully established Lighthammer as the recognized market leader in the manufacturing intelligence and </w:t>
      </w:r>
      <w:r w:rsidR="001C2D45" w:rsidRPr="001106BC">
        <w:t xml:space="preserve">application composition markets. Lighthammer was later acquired by SAP AG, the leader in enterprise business software. </w:t>
      </w:r>
    </w:p>
    <w:p w:rsidR="001C2D45" w:rsidRPr="001106BC" w:rsidRDefault="001C2D45" w:rsidP="001C2D45">
      <w:pPr>
        <w:spacing w:line="360" w:lineRule="auto"/>
      </w:pPr>
    </w:p>
    <w:p w:rsidR="001C2D45" w:rsidRPr="001106BC" w:rsidRDefault="001C2D45" w:rsidP="001C2D45">
      <w:pPr>
        <w:spacing w:line="360" w:lineRule="auto"/>
      </w:pPr>
      <w:r w:rsidRPr="001106BC">
        <w:t xml:space="preserve">Prior to founding Lighthammer, Russ also co-founded two successful companies that design, market, sell and implement manufacturing operations software and hardware. </w:t>
      </w:r>
    </w:p>
    <w:p w:rsidR="008E1B57" w:rsidRDefault="008E1B57">
      <w:pPr>
        <w:spacing w:line="360" w:lineRule="auto"/>
        <w:rPr>
          <w:u w:val="single"/>
        </w:rPr>
      </w:pPr>
    </w:p>
    <w:p w:rsidR="008E1B57" w:rsidRDefault="00D978C8">
      <w:pPr>
        <w:spacing w:line="360" w:lineRule="auto"/>
        <w:rPr>
          <w:u w:val="single"/>
        </w:rPr>
      </w:pPr>
      <w:r w:rsidRPr="00727FFA">
        <w:rPr>
          <w:u w:val="single"/>
        </w:rPr>
        <w:t>Education</w:t>
      </w:r>
    </w:p>
    <w:p w:rsidR="008209B1" w:rsidRPr="001C2D45" w:rsidRDefault="001C2D45" w:rsidP="001C2D45">
      <w:pPr>
        <w:spacing w:line="360" w:lineRule="auto"/>
      </w:pPr>
      <w:r w:rsidRPr="008E1B57">
        <w:t>Mr.</w:t>
      </w:r>
      <w:r>
        <w:t xml:space="preserve"> Fadel</w:t>
      </w:r>
      <w:r w:rsidR="008E1B57" w:rsidRPr="008E1B57">
        <w:t xml:space="preserve"> holds </w:t>
      </w:r>
      <w:r w:rsidRPr="00B35BA6">
        <w:t>a BS in Mechanical Engineering from Duke University</w:t>
      </w:r>
      <w:r>
        <w:t>.</w:t>
      </w:r>
      <w:r w:rsidRPr="008E1B57">
        <w:t xml:space="preserve"> </w:t>
      </w:r>
    </w:p>
    <w:sectPr w:rsidR="008209B1" w:rsidRPr="001C2D45" w:rsidSect="00E03708">
      <w:headerReference w:type="default" r:id="rId8"/>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647" w:rsidRDefault="003A5647">
      <w:r>
        <w:separator/>
      </w:r>
    </w:p>
  </w:endnote>
  <w:endnote w:type="continuationSeparator" w:id="0">
    <w:p w:rsidR="003A5647" w:rsidRDefault="003A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10" w:rsidRDefault="00DA3710">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647" w:rsidRDefault="003A5647">
      <w:r>
        <w:separator/>
      </w:r>
    </w:p>
  </w:footnote>
  <w:footnote w:type="continuationSeparator" w:id="0">
    <w:p w:rsidR="003A5647" w:rsidRDefault="003A5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710" w:rsidRDefault="00DA3710" w:rsidP="00DE5A55">
    <w:pPr>
      <w:pStyle w:val="Header"/>
      <w:tabs>
        <w:tab w:val="clear" w:pos="4536"/>
        <w:tab w:val="clear" w:pos="9072"/>
        <w:tab w:val="right" w:pos="8280"/>
      </w:tabs>
      <w:ind w:right="120"/>
      <w:jc w:val="right"/>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A55"/>
    <w:rsid w:val="00002946"/>
    <w:rsid w:val="0001180B"/>
    <w:rsid w:val="000167E0"/>
    <w:rsid w:val="00026024"/>
    <w:rsid w:val="00044D3D"/>
    <w:rsid w:val="0004713A"/>
    <w:rsid w:val="00061811"/>
    <w:rsid w:val="000B4867"/>
    <w:rsid w:val="000E3F71"/>
    <w:rsid w:val="000F091A"/>
    <w:rsid w:val="000F754A"/>
    <w:rsid w:val="001510FF"/>
    <w:rsid w:val="00170661"/>
    <w:rsid w:val="001A720F"/>
    <w:rsid w:val="001B3DD0"/>
    <w:rsid w:val="001B6714"/>
    <w:rsid w:val="001C2D45"/>
    <w:rsid w:val="001F05EC"/>
    <w:rsid w:val="002244FB"/>
    <w:rsid w:val="00254E51"/>
    <w:rsid w:val="002847E4"/>
    <w:rsid w:val="002C44B9"/>
    <w:rsid w:val="002D1761"/>
    <w:rsid w:val="002F6AA0"/>
    <w:rsid w:val="00304E03"/>
    <w:rsid w:val="00397296"/>
    <w:rsid w:val="003A5647"/>
    <w:rsid w:val="003D1ABC"/>
    <w:rsid w:val="003E3C4F"/>
    <w:rsid w:val="004214F4"/>
    <w:rsid w:val="00424D45"/>
    <w:rsid w:val="00425C1E"/>
    <w:rsid w:val="00463EA8"/>
    <w:rsid w:val="004B3A64"/>
    <w:rsid w:val="004E49FC"/>
    <w:rsid w:val="0050633F"/>
    <w:rsid w:val="005506C9"/>
    <w:rsid w:val="00551A2E"/>
    <w:rsid w:val="006560CF"/>
    <w:rsid w:val="00657118"/>
    <w:rsid w:val="006D53EB"/>
    <w:rsid w:val="006E3946"/>
    <w:rsid w:val="007170E1"/>
    <w:rsid w:val="00727FFA"/>
    <w:rsid w:val="00781745"/>
    <w:rsid w:val="00790390"/>
    <w:rsid w:val="007C2724"/>
    <w:rsid w:val="007D3748"/>
    <w:rsid w:val="00801B0D"/>
    <w:rsid w:val="0081095C"/>
    <w:rsid w:val="008209B1"/>
    <w:rsid w:val="008E1B57"/>
    <w:rsid w:val="008E6F15"/>
    <w:rsid w:val="0091101F"/>
    <w:rsid w:val="00926B1C"/>
    <w:rsid w:val="009410A7"/>
    <w:rsid w:val="00943226"/>
    <w:rsid w:val="00946575"/>
    <w:rsid w:val="009A21F6"/>
    <w:rsid w:val="00A115B6"/>
    <w:rsid w:val="00A1219D"/>
    <w:rsid w:val="00A629D4"/>
    <w:rsid w:val="00A7335C"/>
    <w:rsid w:val="00A75508"/>
    <w:rsid w:val="00A86160"/>
    <w:rsid w:val="00A9175A"/>
    <w:rsid w:val="00AE51B7"/>
    <w:rsid w:val="00B00976"/>
    <w:rsid w:val="00B07C4C"/>
    <w:rsid w:val="00BC29EC"/>
    <w:rsid w:val="00C57B00"/>
    <w:rsid w:val="00C64EC9"/>
    <w:rsid w:val="00CB0F37"/>
    <w:rsid w:val="00D06FCE"/>
    <w:rsid w:val="00D7682A"/>
    <w:rsid w:val="00D91B34"/>
    <w:rsid w:val="00D978C8"/>
    <w:rsid w:val="00DA3710"/>
    <w:rsid w:val="00DE5A55"/>
    <w:rsid w:val="00E03708"/>
    <w:rsid w:val="00EF761F"/>
    <w:rsid w:val="00F30421"/>
    <w:rsid w:val="00F37221"/>
    <w:rsid w:val="00F40667"/>
    <w:rsid w:val="00F45AA3"/>
    <w:rsid w:val="00F60666"/>
    <w:rsid w:val="00F97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714"/>
    <w:rPr>
      <w:sz w:val="24"/>
      <w:szCs w:val="24"/>
    </w:rPr>
  </w:style>
  <w:style w:type="paragraph" w:styleId="Heading2">
    <w:name w:val="heading 2"/>
    <w:basedOn w:val="Normal"/>
    <w:qFormat/>
    <w:rsid w:val="001B6714"/>
    <w:pPr>
      <w:ind w:firstLine="720"/>
      <w:outlineLvl w:val="1"/>
    </w:pPr>
    <w:rPr>
      <w:b/>
      <w:bCs/>
      <w:sz w:val="22"/>
      <w:szCs w:val="22"/>
      <w:u w:val="single"/>
    </w:rPr>
  </w:style>
  <w:style w:type="paragraph" w:styleId="Heading3">
    <w:name w:val="heading 3"/>
    <w:basedOn w:val="Normal"/>
    <w:qFormat/>
    <w:rsid w:val="001B6714"/>
    <w:pPr>
      <w:spacing w:line="360" w:lineRule="auto"/>
      <w:outlineLvl w:val="2"/>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B6714"/>
    <w:pPr>
      <w:tabs>
        <w:tab w:val="center" w:pos="4536"/>
        <w:tab w:val="right" w:pos="9072"/>
      </w:tabs>
    </w:pPr>
  </w:style>
  <w:style w:type="paragraph" w:styleId="Footer">
    <w:name w:val="footer"/>
    <w:basedOn w:val="Normal"/>
    <w:rsid w:val="001B6714"/>
    <w:pPr>
      <w:tabs>
        <w:tab w:val="center" w:pos="4536"/>
        <w:tab w:val="right" w:pos="9072"/>
      </w:tabs>
    </w:pPr>
  </w:style>
  <w:style w:type="paragraph" w:styleId="BalloonText">
    <w:name w:val="Balloon Text"/>
    <w:basedOn w:val="Normal"/>
    <w:semiHidden/>
    <w:rsid w:val="007C2724"/>
    <w:rPr>
      <w:rFonts w:ascii="Tahoma" w:hAnsi="Tahoma" w:cs="Tahoma"/>
      <w:sz w:val="16"/>
      <w:szCs w:val="16"/>
    </w:rPr>
  </w:style>
  <w:style w:type="paragraph" w:customStyle="1" w:styleId="Default">
    <w:name w:val="Default"/>
    <w:rsid w:val="00A1219D"/>
    <w:pPr>
      <w:autoSpaceDE w:val="0"/>
      <w:autoSpaceDN w:val="0"/>
      <w:adjustRightInd w:val="0"/>
    </w:pPr>
    <w:rPr>
      <w:color w:val="000000"/>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714"/>
    <w:rPr>
      <w:sz w:val="24"/>
      <w:szCs w:val="24"/>
    </w:rPr>
  </w:style>
  <w:style w:type="paragraph" w:styleId="Heading2">
    <w:name w:val="heading 2"/>
    <w:basedOn w:val="Normal"/>
    <w:qFormat/>
    <w:rsid w:val="001B6714"/>
    <w:pPr>
      <w:ind w:firstLine="720"/>
      <w:outlineLvl w:val="1"/>
    </w:pPr>
    <w:rPr>
      <w:b/>
      <w:bCs/>
      <w:sz w:val="22"/>
      <w:szCs w:val="22"/>
      <w:u w:val="single"/>
    </w:rPr>
  </w:style>
  <w:style w:type="paragraph" w:styleId="Heading3">
    <w:name w:val="heading 3"/>
    <w:basedOn w:val="Normal"/>
    <w:qFormat/>
    <w:rsid w:val="001B6714"/>
    <w:pPr>
      <w:spacing w:line="360" w:lineRule="auto"/>
      <w:outlineLvl w:val="2"/>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B6714"/>
    <w:pPr>
      <w:tabs>
        <w:tab w:val="center" w:pos="4536"/>
        <w:tab w:val="right" w:pos="9072"/>
      </w:tabs>
    </w:pPr>
  </w:style>
  <w:style w:type="paragraph" w:styleId="Footer">
    <w:name w:val="footer"/>
    <w:basedOn w:val="Normal"/>
    <w:rsid w:val="001B6714"/>
    <w:pPr>
      <w:tabs>
        <w:tab w:val="center" w:pos="4536"/>
        <w:tab w:val="right" w:pos="9072"/>
      </w:tabs>
    </w:pPr>
  </w:style>
  <w:style w:type="paragraph" w:styleId="BalloonText">
    <w:name w:val="Balloon Text"/>
    <w:basedOn w:val="Normal"/>
    <w:semiHidden/>
    <w:rsid w:val="007C2724"/>
    <w:rPr>
      <w:rFonts w:ascii="Tahoma" w:hAnsi="Tahoma" w:cs="Tahoma"/>
      <w:sz w:val="16"/>
      <w:szCs w:val="16"/>
    </w:rPr>
  </w:style>
  <w:style w:type="paragraph" w:customStyle="1" w:styleId="Default">
    <w:name w:val="Default"/>
    <w:rsid w:val="00A1219D"/>
    <w:pPr>
      <w:autoSpaceDE w:val="0"/>
      <w:autoSpaceDN w:val="0"/>
      <w:adjustRightInd w:val="0"/>
    </w:pPr>
    <w:rPr>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692034">
      <w:bodyDiv w:val="1"/>
      <w:marLeft w:val="0"/>
      <w:marRight w:val="0"/>
      <w:marTop w:val="0"/>
      <w:marBottom w:val="0"/>
      <w:divBdr>
        <w:top w:val="none" w:sz="0" w:space="0" w:color="auto"/>
        <w:left w:val="none" w:sz="0" w:space="0" w:color="auto"/>
        <w:bottom w:val="none" w:sz="0" w:space="0" w:color="auto"/>
        <w:right w:val="none" w:sz="0" w:space="0" w:color="auto"/>
      </w:divBdr>
      <w:divsChild>
        <w:div w:id="1696343190">
          <w:marLeft w:val="0"/>
          <w:marRight w:val="0"/>
          <w:marTop w:val="0"/>
          <w:marBottom w:val="0"/>
          <w:divBdr>
            <w:top w:val="none" w:sz="0" w:space="0" w:color="auto"/>
            <w:left w:val="none" w:sz="0" w:space="0" w:color="auto"/>
            <w:bottom w:val="none" w:sz="0" w:space="0" w:color="auto"/>
            <w:right w:val="none" w:sz="0" w:space="0" w:color="auto"/>
          </w:divBdr>
          <w:divsChild>
            <w:div w:id="1572883864">
              <w:marLeft w:val="0"/>
              <w:marRight w:val="0"/>
              <w:marTop w:val="0"/>
              <w:marBottom w:val="0"/>
              <w:divBdr>
                <w:top w:val="none" w:sz="0" w:space="0" w:color="auto"/>
                <w:left w:val="none" w:sz="0" w:space="0" w:color="auto"/>
                <w:bottom w:val="none" w:sz="0" w:space="0" w:color="auto"/>
                <w:right w:val="none" w:sz="0" w:space="0" w:color="auto"/>
              </w:divBdr>
              <w:divsChild>
                <w:div w:id="225262969">
                  <w:marLeft w:val="0"/>
                  <w:marRight w:val="0"/>
                  <w:marTop w:val="0"/>
                  <w:marBottom w:val="0"/>
                  <w:divBdr>
                    <w:top w:val="none" w:sz="0" w:space="0" w:color="auto"/>
                    <w:left w:val="none" w:sz="0" w:space="0" w:color="auto"/>
                    <w:bottom w:val="none" w:sz="0" w:space="0" w:color="auto"/>
                    <w:right w:val="none" w:sz="0" w:space="0" w:color="auto"/>
                  </w:divBdr>
                  <w:divsChild>
                    <w:div w:id="1042678991">
                      <w:marLeft w:val="0"/>
                      <w:marRight w:val="0"/>
                      <w:marTop w:val="0"/>
                      <w:marBottom w:val="0"/>
                      <w:divBdr>
                        <w:top w:val="none" w:sz="0" w:space="0" w:color="auto"/>
                        <w:left w:val="none" w:sz="0" w:space="0" w:color="auto"/>
                        <w:bottom w:val="none" w:sz="0" w:space="0" w:color="auto"/>
                        <w:right w:val="none" w:sz="0" w:space="0" w:color="auto"/>
                      </w:divBdr>
                      <w:divsChild>
                        <w:div w:id="1043211672">
                          <w:marLeft w:val="0"/>
                          <w:marRight w:val="0"/>
                          <w:marTop w:val="0"/>
                          <w:marBottom w:val="0"/>
                          <w:divBdr>
                            <w:top w:val="none" w:sz="0" w:space="0" w:color="auto"/>
                            <w:left w:val="none" w:sz="0" w:space="0" w:color="auto"/>
                            <w:bottom w:val="none" w:sz="0" w:space="0" w:color="auto"/>
                            <w:right w:val="none" w:sz="0" w:space="0" w:color="auto"/>
                          </w:divBdr>
                          <w:divsChild>
                            <w:div w:id="57004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824081">
      <w:bodyDiv w:val="1"/>
      <w:marLeft w:val="0"/>
      <w:marRight w:val="0"/>
      <w:marTop w:val="0"/>
      <w:marBottom w:val="0"/>
      <w:divBdr>
        <w:top w:val="none" w:sz="0" w:space="0" w:color="auto"/>
        <w:left w:val="none" w:sz="0" w:space="0" w:color="auto"/>
        <w:bottom w:val="none" w:sz="0" w:space="0" w:color="auto"/>
        <w:right w:val="none" w:sz="0" w:space="0" w:color="auto"/>
      </w:divBdr>
    </w:div>
    <w:div w:id="1132091174">
      <w:bodyDiv w:val="1"/>
      <w:marLeft w:val="0"/>
      <w:marRight w:val="0"/>
      <w:marTop w:val="0"/>
      <w:marBottom w:val="0"/>
      <w:divBdr>
        <w:top w:val="none" w:sz="0" w:space="0" w:color="auto"/>
        <w:left w:val="none" w:sz="0" w:space="0" w:color="auto"/>
        <w:bottom w:val="none" w:sz="0" w:space="0" w:color="auto"/>
        <w:right w:val="none" w:sz="0" w:space="0" w:color="auto"/>
      </w:divBdr>
    </w:div>
    <w:div w:id="1236404053">
      <w:bodyDiv w:val="1"/>
      <w:marLeft w:val="0"/>
      <w:marRight w:val="0"/>
      <w:marTop w:val="0"/>
      <w:marBottom w:val="0"/>
      <w:divBdr>
        <w:top w:val="none" w:sz="0" w:space="0" w:color="auto"/>
        <w:left w:val="none" w:sz="0" w:space="0" w:color="auto"/>
        <w:bottom w:val="none" w:sz="0" w:space="0" w:color="auto"/>
        <w:right w:val="none" w:sz="0" w:space="0" w:color="auto"/>
      </w:divBdr>
    </w:div>
    <w:div w:id="141944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Marc Diouane</vt:lpstr>
    </vt:vector>
  </TitlesOfParts>
  <Company>Weber Shandwick</Company>
  <LinksUpToDate>false</LinksUpToDate>
  <CharactersWithSpaces>1510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 Diouane</dc:title>
  <dc:creator>Daniel Baber</dc:creator>
  <cp:lastModifiedBy>Berryman, Anita</cp:lastModifiedBy>
  <cp:revision>2</cp:revision>
  <cp:lastPrinted>2004-10-08T18:24:00Z</cp:lastPrinted>
  <dcterms:created xsi:type="dcterms:W3CDTF">2014-02-05T21:01:00Z</dcterms:created>
  <dcterms:modified xsi:type="dcterms:W3CDTF">2014-02-05T21:01:00Z</dcterms:modified>
</cp:coreProperties>
</file>